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41167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749239.40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375150890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06/20/2025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41167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06/20/2025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860"/>
        <w:spacing w:after="0" w:line="261" w:lineRule="auto"/>
        <w:rPr>
          <w:sz w:val="20"/>
          <w:szCs w:val="20"/>
          <w:color w:val="auto"/>
        </w:rPr>
      </w:pPr>
      <w:r>
        <w:rPr>
          <w:rFonts w:ascii="Times New Roman" w:cs="Times New Roman" w:eastAsia="Times New Roman" w:hAnsi="Times New Roman"/>
          <w:sz w:val="21"/>
          <w:szCs w:val="21"/>
          <w:color w:val="auto"/>
        </w:rPr>
        <w:t>SEYED MAJID EMAMI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09/24/2025 36185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646261.21</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09/22/2025 42119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673971.39</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5"/>
              </w:rPr>
              <w:t>10/08/2025</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5"/>
              </w:rPr>
              <w:t>03/11/2025</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2025-10-08T15:24:08Z</dcterms:created>
  <dcterms:modified xsi:type="dcterms:W3CDTF">2025-10-08T15:24:08Z</dcterms:modified>
</cp:coreProperties>
</file>