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0001588852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BALL AXLINE LIVING TRUST U/A DTD 07/22/2014</w:t>
      </w:r>
    </w:p>
    <w:p>
      <w:pPr>
        <w:spacing w:after="0" w:line="56" w:lineRule="exact"/>
        <w:rPr>
          <w:sz w:val="24"/>
          <w:szCs w:val="24"/>
          <w:color w:val="auto"/>
        </w:rPr>
      </w:pPr>
    </w:p>
    <w:p>
      <w:pPr>
        <w:sectPr>
          <w:pgSz w:w="11900" w:h="16838" w:orient="portrait"/>
          <w:cols w:equalWidth="0" w:num="2">
            <w:col w:w="5740" w:space="320"/>
            <w:col w:w="5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507500.00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04/28/2022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w:t>
      </w:r>
      <w:r>
        <w:rPr>
          <w:sz w:val="20"/>
          <w:szCs w:val="20"/>
          <w:color w:val="auto"/>
        </w:rPr>
        <w:tab/>
      </w:r>
      <w:r>
        <w:rPr>
          <w:rFonts w:ascii="Times New Roman" w:cs="Times New Roman" w:eastAsia="Times New Roman" w:hAnsi="Times New Roman"/>
          <w:sz w:val="21"/>
          <w:szCs w:val="21"/>
          <w:color w:val="auto"/>
        </w:rPr>
        <w:t>04/28/2022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BALL AXLINE LIVING TRUST U/A DTD07/22/2014</w:t>
      </w:r>
    </w:p>
    <w:p>
      <w:pPr>
        <w:spacing w:after="0" w:line="2" w:lineRule="exact"/>
        <w:rPr>
          <w:sz w:val="20"/>
          <w:szCs w:val="20"/>
          <w:color w:val="auto"/>
        </w:rPr>
      </w:pPr>
    </w:p>
    <w:p>
      <w:pPr>
        <w:ind w:left="40" w:right="122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BALL AXLINE LIVING TRUST U/A DTD07/22/2014</w:t>
      </w:r>
    </w:p>
    <w:p>
      <w:pPr>
        <w:spacing w:after="0" w:line="2" w:lineRule="exact"/>
        <w:rPr>
          <w:sz w:val="20"/>
          <w:szCs w:val="20"/>
          <w:color w:val="auto"/>
        </w:rPr>
      </w:pPr>
    </w:p>
    <w:p>
      <w:pPr>
        <w:ind w:left="40" w:right="122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16"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10b5-1 Sales for BALL AXLINE LIVING TRUST U/A DTD07/22/2014 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11/25/2024 30000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241035.00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11/22/2024 20000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168456.00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11/22/2024 50000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400000.00</w:t>
            </w:r>
          </w:p>
        </w:tc>
      </w:tr>
    </w:tbl>
    <w:p>
      <w:pPr>
        <w:spacing w:after="0" w:line="560" w:lineRule="exact"/>
        <w:rPr>
          <w:sz w:val="20"/>
          <w:szCs w:val="20"/>
          <w:color w:val="auto"/>
        </w:rPr>
      </w:pPr>
    </w:p>
    <w:p>
      <w:pPr>
        <w:sectPr>
          <w:pgSz w:w="11900" w:h="16838" w:orient="portrait"/>
          <w:cols w:equalWidth="0" w:num="2">
            <w:col w:w="3440" w:space="220"/>
            <w:col w:w="7580"/>
          </w:cols>
          <w:pgMar w:left="320" w:top="10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06/28/2024</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R. Ball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2024-12-05T15:50:21Z</dcterms:created>
  <dcterms:modified xsi:type="dcterms:W3CDTF">2024-12-05T15:50:21Z</dcterms:modified>
</cp:coreProperties>
</file>