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EMAMI MAJID</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08/03/2023</w:t>
            </w:r>
          </w:p>
        </w:tc>
        <w:tc>
          <w:tcPr>
            <w:tcW w:w="1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0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8"/>
                <w:szCs w:val="18"/>
                <w:color w:val="0000FF"/>
              </w:rPr>
              <w:t>VP, Engineering</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200,000</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501,389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a grant of restricted stock units under the SoundHound AI, Inc. 2022 Incentive Award Plan. The restricted stock units vest over three years.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/Warren Heit, attorney-in-</w:t>
            </w:r>
          </w:p>
        </w:tc>
        <w:tc>
          <w:tcPr>
            <w:tcW w:w="1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08/04/2023</w:t>
            </w: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1760" w:type="dxa"/>
            <w:vAlign w:val="bottom"/>
            <w:vMerge w:val="restart"/>
          </w:tcPr>
          <w:p>
            <w:pPr>
              <w:spacing w:after="0" w:line="196" w:lineRule="exact"/>
              <w:rPr>
                <w:sz w:val="20"/>
                <w:szCs w:val="20"/>
                <w:color w:val="auto"/>
              </w:rPr>
            </w:pPr>
            <w:r>
              <w:rPr>
                <w:rFonts w:ascii="Arial" w:cs="Arial" w:eastAsia="Arial" w:hAnsi="Arial"/>
                <w:sz w:val="18"/>
                <w:szCs w:val="18"/>
                <w:color w:val="0000FF"/>
                <w:w w:val="97"/>
              </w:rPr>
              <w:t>fact for EMAMI MAJID</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540" w:type="dxa"/>
            <w:vAlign w:val="bottom"/>
          </w:tcPr>
          <w:p>
            <w:pPr>
              <w:spacing w:after="0"/>
              <w:rPr>
                <w:sz w:val="7"/>
                <w:szCs w:val="7"/>
                <w:color w:val="auto"/>
              </w:rPr>
            </w:pPr>
          </w:p>
        </w:tc>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r>
        <w:trPr>
          <w:trHeight w:val="203"/>
        </w:trPr>
        <w:tc>
          <w:tcPr>
            <w:tcW w:w="86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343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EMAMI MAJID - CIK # 0001920475</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Majid Emami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Majid Emami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2023-08-04T15:43:48Z</dcterms:created>
  <dcterms:modified xsi:type="dcterms:W3CDTF">2023-08-04T15:43:48Z</dcterms:modified>
</cp:coreProperties>
</file>