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February 14, 2023 5:30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0001840856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SOUNDHOUND AI,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333-267501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40856" TargetMode="External"/><Relationship Id="rId9" Type="http://schemas.openxmlformats.org/officeDocument/2006/relationships/hyperlink" Target="http://www.sec.gov/cgi-bin/browse-edgar?action=getcompany&amp;filenum=333-2675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2023-02-15T05:45:22Z</dcterms:created>
  <dcterms:modified xsi:type="dcterms:W3CDTF">2023-02-15T05:45:22Z</dcterms:modified>
</cp:coreProperties>
</file>