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Cannon Stephen 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860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ARCHIMEDES TECH SPAC PARTNERS CO.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2093 PHILADELPHIA PIKE #1968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CLAYMONT DE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19703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Archimedes Tech Spac Partners Co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ATSPU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6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6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Chief Executive Officer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72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3,375,000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See footnote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  <w:w w:val="99"/>
              </w:rPr>
              <w:t>1. Shares owned by Archimedes Tech SPAC Sponsors LLC, over which Cannon N. Stephen owns voting and dispositive power.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/s/ Stephen N. Cannon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03/12/2021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-1895475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427316" TargetMode="External"/><Relationship Id="rId11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2021-03-12T16:15:39Z</dcterms:created>
  <dcterms:modified xsi:type="dcterms:W3CDTF">2021-03-12T16:15:39Z</dcterms:modified>
</cp:coreProperties>
</file>