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0001588852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SOUNDHOUND AI,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001-40193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5400 Betsy Ross Drive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Santa Clara</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95054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650 799 4773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ERIC RANDALL BALL</w:t>
      </w:r>
    </w:p>
    <w:p>
      <w:pPr>
        <w:spacing w:after="0" w:line="44" w:lineRule="exact"/>
        <w:rPr>
          <w:sz w:val="24"/>
          <w:szCs w:val="24"/>
          <w:color w:val="auto"/>
        </w:rPr>
      </w:pPr>
    </w:p>
    <w:p>
      <w:pPr>
        <w:sectPr>
          <w:pgSz w:w="11900" w:h="16838" w:orient="portrait"/>
          <w:cols w:equalWidth="0" w:num="2">
            <w:col w:w="7240" w:space="720"/>
            <w:col w:w="32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30000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241035.00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337014817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11/25/2024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500"/>
            <w:col w:w="3880" w:space="320"/>
            <w:col w:w="800" w:space="480"/>
            <w:col w:w="134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08" w:right="339" w:bottom="144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jc w:val="right"/>
        <w:spacing w:after="0" w:line="244" w:lineRule="auto"/>
        <w:rPr>
          <w:sz w:val="20"/>
          <w:szCs w:val="20"/>
          <w:color w:val="auto"/>
        </w:rPr>
      </w:pPr>
      <w:r>
        <w:rPr>
          <w:rFonts w:ascii="Times New Roman" w:cs="Times New Roman" w:eastAsia="Times New Roman" w:hAnsi="Times New Roman"/>
          <w:sz w:val="22"/>
          <w:szCs w:val="22"/>
          <w:color w:val="auto"/>
        </w:rPr>
        <w:t>Restricted stock 06/20/2023 vesting under a registered plan</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18240</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06/20/2023 Services Rendered</w:t>
      </w:r>
    </w:p>
    <w:p>
      <w:pPr>
        <w:spacing w:after="0" w:line="298" w:lineRule="exact"/>
        <w:rPr>
          <w:sz w:val="20"/>
          <w:szCs w:val="20"/>
          <w:color w:val="auto"/>
        </w:rPr>
      </w:pPr>
    </w:p>
    <w:p>
      <w:pPr>
        <w:sectPr>
          <w:pgSz w:w="11900" w:h="16838" w:orient="portrait"/>
          <w:cols w:equalWidth="0" w:num="5">
            <w:col w:w="860" w:space="660"/>
            <w:col w:w="2420" w:space="320"/>
            <w:col w:w="2240" w:space="720"/>
            <w:col w:w="580" w:space="720"/>
            <w:col w:w="2720"/>
          </w:cols>
          <w:pgMar w:left="320" w:top="108" w:right="339" w:bottom="1440" w:gutter="0" w:footer="0" w:header="0"/>
          <w:type w:val="continuous"/>
        </w:sect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jc w:val="right"/>
        <w:spacing w:after="0" w:line="244" w:lineRule="auto"/>
        <w:rPr>
          <w:sz w:val="20"/>
          <w:szCs w:val="20"/>
          <w:color w:val="auto"/>
        </w:rPr>
      </w:pPr>
      <w:r>
        <w:rPr>
          <w:rFonts w:ascii="Times New Roman" w:cs="Times New Roman" w:eastAsia="Times New Roman" w:hAnsi="Times New Roman"/>
          <w:sz w:val="22"/>
          <w:szCs w:val="22"/>
          <w:color w:val="auto"/>
        </w:rPr>
        <w:t>Restricted stock 03/09/2023 vesting under a registered plan</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11760</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03/09/2023 Services Rendered</w:t>
      </w:r>
    </w:p>
    <w:p>
      <w:pPr>
        <w:spacing w:after="0" w:line="487" w:lineRule="exact"/>
        <w:rPr>
          <w:sz w:val="20"/>
          <w:szCs w:val="20"/>
          <w:color w:val="auto"/>
        </w:rPr>
      </w:pPr>
    </w:p>
    <w:p>
      <w:pPr>
        <w:sectPr>
          <w:pgSz w:w="11900" w:h="16838" w:orient="portrait"/>
          <w:cols w:equalWidth="0" w:num="5">
            <w:col w:w="860" w:space="660"/>
            <w:col w:w="2420" w:space="320"/>
            <w:col w:w="2240" w:space="720"/>
            <w:col w:w="580" w:space="720"/>
            <w:col w:w="2720"/>
          </w:cols>
          <w:pgMar w:left="320" w:top="108" w:right="339" w:bottom="1440" w:gutter="0" w:footer="0" w:header="0"/>
          <w:type w:val="continuous"/>
        </w:sectPr>
      </w:pPr>
    </w:p>
    <w:p>
      <w:pPr>
        <w:spacing w:after="0" w:line="41"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60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1360" w:type="dxa"/>
            <w:vAlign w:val="bottom"/>
            <w:vMerge w:val="restart"/>
          </w:tcPr>
          <w:p>
            <w:pPr>
              <w:jc w:val="center"/>
              <w:ind w:left="23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60" w:type="dxa"/>
            <w:vAlign w:val="bottom"/>
            <w:gridSpan w:val="2"/>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80" w:type="dxa"/>
            <w:vAlign w:val="bottom"/>
            <w:vMerge w:val="restart"/>
          </w:tcPr>
          <w:p>
            <w:pPr>
              <w:ind w:left="8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36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560" w:type="dxa"/>
            <w:vAlign w:val="bottom"/>
            <w:gridSpan w:val="2"/>
            <w:vMerge w:val="continue"/>
          </w:tcPr>
          <w:p>
            <w:pPr>
              <w:spacing w:after="0"/>
              <w:rPr>
                <w:sz w:val="10"/>
                <w:szCs w:val="10"/>
                <w:color w:val="auto"/>
              </w:rPr>
            </w:pPr>
          </w:p>
        </w:tc>
        <w:tc>
          <w:tcPr>
            <w:tcW w:w="3380" w:type="dxa"/>
            <w:vAlign w:val="bottom"/>
            <w:vMerge w:val="continue"/>
          </w:tcPr>
          <w:p>
            <w:pPr>
              <w:spacing w:after="0"/>
              <w:rPr>
                <w:sz w:val="10"/>
                <w:szCs w:val="10"/>
                <w:color w:val="auto"/>
              </w:rPr>
            </w:pPr>
          </w:p>
        </w:tc>
        <w:tc>
          <w:tcPr>
            <w:tcW w:w="1360" w:type="dxa"/>
            <w:vAlign w:val="bottom"/>
            <w:vMerge w:val="restart"/>
          </w:tcPr>
          <w:p>
            <w:pPr>
              <w:jc w:val="center"/>
              <w:ind w:left="23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60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BALL AXLINE LIVING TRUST, Eric</w:t>
            </w:r>
          </w:p>
        </w:tc>
        <w:tc>
          <w:tcPr>
            <w:tcW w:w="33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Ball Trustee</w:t>
            </w:r>
          </w:p>
        </w:tc>
        <w:tc>
          <w:tcPr>
            <w:tcW w:w="1960" w:type="dxa"/>
            <w:vAlign w:val="bottom"/>
          </w:tcPr>
          <w:p>
            <w:pPr>
              <w:spacing w:after="0"/>
              <w:rPr>
                <w:sz w:val="21"/>
                <w:szCs w:val="21"/>
                <w:color w:val="auto"/>
              </w:rPr>
            </w:pPr>
          </w:p>
        </w:tc>
        <w:tc>
          <w:tcPr>
            <w:tcW w:w="33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Common</w:t>
            </w:r>
          </w:p>
        </w:tc>
        <w:tc>
          <w:tcPr>
            <w:tcW w:w="264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11/22/2024 50000</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349000.00</w:t>
            </w:r>
          </w:p>
        </w:tc>
        <w:tc>
          <w:tcPr>
            <w:tcW w:w="0" w:type="dxa"/>
            <w:vAlign w:val="bottom"/>
          </w:tcPr>
          <w:p>
            <w:pPr>
              <w:spacing w:after="0"/>
              <w:rPr>
                <w:sz w:val="1"/>
                <w:szCs w:val="1"/>
                <w:color w:val="auto"/>
              </w:rPr>
            </w:pPr>
          </w:p>
        </w:tc>
      </w:tr>
      <w:tr>
        <w:trPr>
          <w:trHeight w:val="161"/>
        </w:trPr>
        <w:tc>
          <w:tcPr>
            <w:tcW w:w="3560" w:type="dxa"/>
            <w:vAlign w:val="bottom"/>
            <w:gridSpan w:val="2"/>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5400 Betsy Ross Drive</w:t>
            </w:r>
          </w:p>
        </w:tc>
        <w:tc>
          <w:tcPr>
            <w:tcW w:w="3380" w:type="dxa"/>
            <w:vAlign w:val="bottom"/>
            <w:vMerge w:val="continue"/>
          </w:tcPr>
          <w:p>
            <w:pPr>
              <w:spacing w:after="0"/>
              <w:rPr>
                <w:sz w:val="13"/>
                <w:szCs w:val="13"/>
                <w:color w:val="auto"/>
              </w:rPr>
            </w:pPr>
          </w:p>
        </w:tc>
        <w:tc>
          <w:tcPr>
            <w:tcW w:w="264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560" w:type="dxa"/>
            <w:vAlign w:val="bottom"/>
            <w:gridSpan w:val="2"/>
            <w:vMerge w:val="continue"/>
          </w:tcPr>
          <w:p>
            <w:pPr>
              <w:spacing w:after="0"/>
              <w:rPr>
                <w:sz w:val="7"/>
                <w:szCs w:val="7"/>
                <w:color w:val="auto"/>
              </w:rPr>
            </w:pPr>
          </w:p>
        </w:tc>
        <w:tc>
          <w:tcPr>
            <w:tcW w:w="33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Santa Clara  CA</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95054</w:t>
            </w:r>
          </w:p>
        </w:tc>
        <w:tc>
          <w:tcPr>
            <w:tcW w:w="3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BALL AXLINE LIVING TRUST, Eric</w:t>
            </w:r>
          </w:p>
        </w:tc>
        <w:tc>
          <w:tcPr>
            <w:tcW w:w="33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Ball Trustee</w:t>
            </w:r>
          </w:p>
        </w:tc>
        <w:tc>
          <w:tcPr>
            <w:tcW w:w="1960" w:type="dxa"/>
            <w:vAlign w:val="bottom"/>
          </w:tcPr>
          <w:p>
            <w:pPr>
              <w:spacing w:after="0"/>
              <w:rPr>
                <w:sz w:val="21"/>
                <w:szCs w:val="21"/>
                <w:color w:val="auto"/>
              </w:rPr>
            </w:pPr>
          </w:p>
        </w:tc>
        <w:tc>
          <w:tcPr>
            <w:tcW w:w="33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Common</w:t>
            </w:r>
          </w:p>
        </w:tc>
        <w:tc>
          <w:tcPr>
            <w:tcW w:w="264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11/22/2024 20000</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168400.00</w:t>
            </w:r>
          </w:p>
        </w:tc>
        <w:tc>
          <w:tcPr>
            <w:tcW w:w="0" w:type="dxa"/>
            <w:vAlign w:val="bottom"/>
          </w:tcPr>
          <w:p>
            <w:pPr>
              <w:spacing w:after="0"/>
              <w:rPr>
                <w:sz w:val="1"/>
                <w:szCs w:val="1"/>
                <w:color w:val="auto"/>
              </w:rPr>
            </w:pPr>
          </w:p>
        </w:tc>
      </w:tr>
      <w:tr>
        <w:trPr>
          <w:trHeight w:val="161"/>
        </w:trPr>
        <w:tc>
          <w:tcPr>
            <w:tcW w:w="3560" w:type="dxa"/>
            <w:vAlign w:val="bottom"/>
            <w:gridSpan w:val="2"/>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5400 Betsy Ross Drive</w:t>
            </w:r>
          </w:p>
        </w:tc>
        <w:tc>
          <w:tcPr>
            <w:tcW w:w="3380" w:type="dxa"/>
            <w:vAlign w:val="bottom"/>
            <w:vMerge w:val="continue"/>
          </w:tcPr>
          <w:p>
            <w:pPr>
              <w:spacing w:after="0"/>
              <w:rPr>
                <w:sz w:val="13"/>
                <w:szCs w:val="13"/>
                <w:color w:val="auto"/>
              </w:rPr>
            </w:pPr>
          </w:p>
        </w:tc>
        <w:tc>
          <w:tcPr>
            <w:tcW w:w="264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560" w:type="dxa"/>
            <w:vAlign w:val="bottom"/>
            <w:gridSpan w:val="2"/>
            <w:vMerge w:val="continue"/>
          </w:tcPr>
          <w:p>
            <w:pPr>
              <w:spacing w:after="0"/>
              <w:rPr>
                <w:sz w:val="7"/>
                <w:szCs w:val="7"/>
                <w:color w:val="auto"/>
              </w:rPr>
            </w:pPr>
          </w:p>
        </w:tc>
        <w:tc>
          <w:tcPr>
            <w:tcW w:w="33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Santa Clara  CA</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95054</w:t>
            </w:r>
          </w:p>
        </w:tc>
        <w:tc>
          <w:tcPr>
            <w:tcW w:w="3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4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19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1960" w:type="dxa"/>
            <w:vAlign w:val="bottom"/>
          </w:tcPr>
          <w:p>
            <w:pPr>
              <w:spacing w:after="0"/>
              <w:rPr>
                <w:sz w:val="24"/>
                <w:szCs w:val="24"/>
                <w:color w:val="auto"/>
              </w:rPr>
            </w:pPr>
          </w:p>
        </w:tc>
        <w:tc>
          <w:tcPr>
            <w:tcW w:w="338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11/25/2024</w:t>
            </w: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9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Eric R. Ball</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2024-11-25T15:43:10Z</dcterms:created>
  <dcterms:modified xsi:type="dcterms:W3CDTF">2024-11-25T15:43:10Z</dcterms:modified>
</cp:coreProperties>
</file>