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Name of Issuer</w:t>
            </w:r>
          </w:p>
        </w:tc>
        <w:tc>
          <w:tcPr>
            <w:tcW w:w="5126" w:type="dxa"/>
            <w:tcBorders/>
            <w:vAlign w:val="center"/>
          </w:tcPr>
          <w:p>
            <w:pPr>
              <w:pStyle w:val="TableContents"/>
              <w:bidi w:val="0"/>
              <w:spacing w:before="0" w:after="0"/>
              <w:jc w:val="left"/>
              <w:rPr/>
            </w:pPr>
            <w:r>
              <w:rPr/>
              <w:t>SOUNDHOUND AI INC</w:t>
            </w:r>
          </w:p>
        </w:tc>
      </w:tr>
      <w:tr>
        <w:trPr/>
        <w:tc>
          <w:tcPr>
            <w:tcW w:w="5079" w:type="dxa"/>
            <w:tcBorders/>
            <w:vAlign w:val="center"/>
          </w:tcPr>
          <w:p>
            <w:pPr>
              <w:pStyle w:val="TableContents"/>
              <w:bidi w:val="0"/>
              <w:spacing w:before="0" w:after="283"/>
              <w:jc w:val="left"/>
              <w:rPr/>
            </w:pPr>
            <w:r>
              <w:rPr/>
              <w:t>SEC File Number</w:t>
            </w:r>
          </w:p>
        </w:tc>
        <w:tc>
          <w:tcPr>
            <w:tcW w:w="5126" w:type="dxa"/>
            <w:tcBorders/>
            <w:vAlign w:val="center"/>
          </w:tcPr>
          <w:p>
            <w:pPr>
              <w:pStyle w:val="TableContents"/>
              <w:bidi w:val="0"/>
              <w:spacing w:before="0" w:after="0"/>
              <w:jc w:val="left"/>
              <w:rPr/>
            </w:pPr>
            <w:r>
              <w:rPr/>
              <w:t>001-40193</w:t>
            </w:r>
          </w:p>
        </w:tc>
      </w:tr>
      <w:tr>
        <w:trPr/>
        <w:tc>
          <w:tcPr>
            <w:tcW w:w="5079" w:type="dxa"/>
            <w:tcBorders/>
            <w:vAlign w:val="center"/>
          </w:tcPr>
          <w:p>
            <w:pPr>
              <w:pStyle w:val="TableContents"/>
              <w:bidi w:val="0"/>
              <w:spacing w:before="0" w:after="283"/>
              <w:jc w:val="left"/>
              <w:rPr/>
            </w:pPr>
            <w:r>
              <w:rPr/>
              <w:t>Address of Issuer</w:t>
            </w:r>
          </w:p>
        </w:tc>
        <w:tc>
          <w:tcPr>
            <w:tcW w:w="512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5079" w:type="dxa"/>
            <w:tcBorders/>
            <w:vAlign w:val="center"/>
          </w:tcPr>
          <w:p>
            <w:pPr>
              <w:pStyle w:val="TableContents"/>
              <w:bidi w:val="0"/>
              <w:spacing w:before="0" w:after="283"/>
              <w:jc w:val="left"/>
              <w:rPr/>
            </w:pPr>
            <w:r>
              <w:rPr/>
              <w:t>Phone</w:t>
            </w:r>
          </w:p>
        </w:tc>
        <w:tc>
          <w:tcPr>
            <w:tcW w:w="5126" w:type="dxa"/>
            <w:tcBorders/>
            <w:vAlign w:val="center"/>
          </w:tcPr>
          <w:p>
            <w:pPr>
              <w:pStyle w:val="TableContents"/>
              <w:bidi w:val="0"/>
              <w:spacing w:before="0" w:after="0"/>
              <w:jc w:val="left"/>
              <w:rPr/>
            </w:pPr>
            <w:r>
              <w:rPr/>
              <w:t>4084413200</w:t>
            </w:r>
          </w:p>
        </w:tc>
      </w:tr>
      <w:tr>
        <w:trPr/>
        <w:tc>
          <w:tcPr>
            <w:tcW w:w="5079" w:type="dxa"/>
            <w:tcBorders/>
            <w:vAlign w:val="center"/>
          </w:tcPr>
          <w:p>
            <w:pPr>
              <w:pStyle w:val="TableContents"/>
              <w:bidi w:val="0"/>
              <w:spacing w:before="0" w:after="283"/>
              <w:jc w:val="left"/>
              <w:rPr/>
            </w:pPr>
            <w:r>
              <w:rPr/>
              <w:t>Name of Person for Whose Account the Securities are To Be Sold</w:t>
            </w:r>
          </w:p>
        </w:tc>
        <w:tc>
          <w:tcPr>
            <w:tcW w:w="5126" w:type="dxa"/>
            <w:tcBorders/>
            <w:vAlign w:val="center"/>
          </w:tcPr>
          <w:p>
            <w:pPr>
              <w:pStyle w:val="TableContents"/>
              <w:bidi w:val="0"/>
              <w:spacing w:before="0" w:after="0"/>
              <w:jc w:val="left"/>
              <w:rPr/>
            </w:pPr>
            <w:r>
              <w:rPr/>
              <w:t>BALL AXLINE LIVING TRUST U/A DTD 07/22/2014</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79" w:type="dxa"/>
            <w:tcBorders/>
            <w:vAlign w:val="center"/>
          </w:tcPr>
          <w:p>
            <w:pPr>
              <w:pStyle w:val="TableContents"/>
              <w:bidi w:val="0"/>
              <w:spacing w:before="0" w:after="283"/>
              <w:jc w:val="left"/>
              <w:rPr/>
            </w:pPr>
            <w:r>
              <w:rPr/>
              <w:t>Relationship to Issuer</w:t>
            </w:r>
          </w:p>
        </w:tc>
        <w:tc>
          <w:tcPr>
            <w:tcW w:w="51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50000</w:t>
            </w:r>
          </w:p>
        </w:tc>
        <w:tc>
          <w:tcPr>
            <w:tcW w:w="1365" w:type="dxa"/>
            <w:tcBorders/>
            <w:vAlign w:val="center"/>
          </w:tcPr>
          <w:p>
            <w:pPr>
              <w:pStyle w:val="TableContents"/>
              <w:bidi w:val="0"/>
              <w:spacing w:before="0" w:after="283"/>
              <w:jc w:val="left"/>
              <w:rPr/>
            </w:pPr>
            <w:r>
              <w:rPr/>
              <w:t>196000.00</w:t>
            </w:r>
          </w:p>
        </w:tc>
        <w:tc>
          <w:tcPr>
            <w:tcW w:w="1542" w:type="dxa"/>
            <w:tcBorders/>
            <w:vAlign w:val="center"/>
          </w:tcPr>
          <w:p>
            <w:pPr>
              <w:pStyle w:val="TableContents"/>
              <w:bidi w:val="0"/>
              <w:spacing w:before="0" w:after="283"/>
              <w:jc w:val="left"/>
              <w:rPr/>
            </w:pPr>
            <w:r>
              <w:rPr/>
              <w:t>209438885</w:t>
            </w:r>
          </w:p>
        </w:tc>
        <w:tc>
          <w:tcPr>
            <w:tcW w:w="1560" w:type="dxa"/>
            <w:tcBorders/>
            <w:vAlign w:val="center"/>
          </w:tcPr>
          <w:p>
            <w:pPr>
              <w:pStyle w:val="TableContents"/>
              <w:bidi w:val="0"/>
              <w:spacing w:before="0" w:after="283"/>
              <w:jc w:val="left"/>
              <w:rPr/>
            </w:pPr>
            <w:r>
              <w:rPr/>
              <w:t>02/26/2024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04/28/2022</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04/28/2022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02/26/2024</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Eric R. Ball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2990</Characters>
  <CharactersWithSpaces>3531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