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HOM JAMES MING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SOUNDHOUND 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SOUNDHOUND AI,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SOUN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03/09/2023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5"/>
        <w:spacing w:after="0"/>
        <w:rPr>
          <w:sz w:val="20"/>
          <w:szCs w:val="20"/>
          <w:color w:val="auto"/>
        </w:rPr>
      </w:pPr>
      <w:r>
        <w:rPr>
          <w:rFonts w:ascii="Arial" w:cs="Arial" w:eastAsia="Arial" w:hAnsi="Arial"/>
          <w:sz w:val="17"/>
          <w:szCs w:val="17"/>
          <w:color w:val="0000FF"/>
        </w:rPr>
        <w:t>Chief Product Officer</w:t>
      </w:r>
    </w:p>
    <w:p>
      <w:pPr>
        <w:spacing w:after="0" w:line="255" w:lineRule="exact"/>
        <w:rPr>
          <w:sz w:val="24"/>
          <w:szCs w:val="24"/>
          <w:color w:val="auto"/>
        </w:rPr>
      </w:pPr>
    </w:p>
    <w:p>
      <w:pPr>
        <w:sectPr>
          <w:pgSz w:w="11900" w:h="16838" w:orient="portrait"/>
          <w:cols w:equalWidth="0" w:num="3">
            <w:col w:w="3720" w:space="200"/>
            <w:col w:w="3095" w:space="720"/>
            <w:col w:w="3345"/>
          </w:cols>
          <w:pgMar w:left="460" w:top="225" w:right="359" w:bottom="1440" w:gutter="0" w:footer="0" w:header="0"/>
          <w:type w:val="continuous"/>
        </w:sectPr>
      </w:pP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95054</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0"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03/09/2023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1"/>
              </w:rPr>
              <w:t>33,612</w:t>
            </w:r>
            <w:r>
              <w:rPr>
                <w:rFonts w:ascii="Arial" w:cs="Arial" w:eastAsia="Arial" w:hAnsi="Arial"/>
                <w:sz w:val="22"/>
                <w:szCs w:val="22"/>
                <w:color w:val="008000"/>
                <w:w w:val="91"/>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2.4795</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381,388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herein was made to satisfy tax withholding obligations in connection with the settlement of shares of restricted stock units granted to the reporting person on August 4, 2022 and September 7, 2022.</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w w:val="97"/>
              </w:rPr>
              <w:t>/s /Warren Heit, attorney-in-</w:t>
            </w:r>
          </w:p>
        </w:tc>
        <w:tc>
          <w:tcPr>
            <w:tcW w:w="1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03/13/2023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6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8"/>
              </w:rPr>
              <w:t>fact for HOM JAMES MING</w:t>
            </w:r>
          </w:p>
        </w:tc>
        <w:tc>
          <w:tcPr>
            <w:tcW w:w="1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3"/>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3539"/>
        <w:spacing w:after="0" w:line="249"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207" w:lineRule="exact"/>
        <w:rPr>
          <w:sz w:val="20"/>
          <w:szCs w:val="20"/>
          <w:color w:val="auto"/>
        </w:rPr>
      </w:pPr>
    </w:p>
    <w:p>
      <w:pPr>
        <w:ind w:right="3539" w:firstLine="520"/>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200"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81"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2023-03-13T17:27:41Z</dcterms:created>
  <dcterms:modified xsi:type="dcterms:W3CDTF">2023-03-13T17:27:41Z</dcterms:modified>
</cp:coreProperties>
</file>