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SHARAN NITESH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09/15/2023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22,535</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798,913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September 7, 2022, August 1, 2023, and August 4,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/Warren Heit,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09/19/2023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w w:val="99"/>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89" w:lineRule="exact"/>
        <w:rPr>
          <w:sz w:val="20"/>
          <w:szCs w:val="20"/>
          <w:color w:val="auto"/>
        </w:rPr>
      </w:pPr>
    </w:p>
    <w:p>
      <w:pPr>
        <w:ind w:right="3439" w:firstLine="520"/>
        <w:spacing w:after="0" w:line="25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2"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2023-09-19T15:52:34Z</dcterms:created>
  <dcterms:modified xsi:type="dcterms:W3CDTF">2023-09-19T15:52:34Z</dcterms:modified>
</cp:coreProperties>
</file>